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>НОВОТРОИЦКОГО СЕЛЬСОВЕТА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D8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 xml:space="preserve">29.05.2018                                          с. Новотроицк   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61D8A" w:rsidRPr="00861D8A" w:rsidRDefault="00861D8A" w:rsidP="00861D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</w:rPr>
        <w:t xml:space="preserve">О внесении изменений в решение </w:t>
      </w:r>
      <w:proofErr w:type="gramStart"/>
      <w:r w:rsidRPr="00861D8A">
        <w:rPr>
          <w:rFonts w:ascii="Times New Roman" w:hAnsi="Times New Roman" w:cs="Times New Roman"/>
          <w:sz w:val="28"/>
        </w:rPr>
        <w:t>Совета депутатов Новотроицкого сельсовета Северного района Новосибирской области</w:t>
      </w:r>
      <w:proofErr w:type="gramEnd"/>
      <w:r w:rsidRPr="00861D8A">
        <w:rPr>
          <w:rFonts w:ascii="Times New Roman" w:hAnsi="Times New Roman" w:cs="Times New Roman"/>
          <w:sz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  <w:r w:rsidRPr="00861D8A">
        <w:rPr>
          <w:rFonts w:ascii="Times New Roman" w:hAnsi="Times New Roman" w:cs="Times New Roman"/>
          <w:sz w:val="28"/>
          <w:szCs w:val="28"/>
        </w:rPr>
        <w:t xml:space="preserve">.02.2017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1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D8A" w:rsidRDefault="00861D8A" w:rsidP="00861D8A">
      <w:pPr>
        <w:pStyle w:val="a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1D8A" w:rsidRDefault="00861D8A" w:rsidP="00861D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 Новосибирской  области  от 28.04.2018 № 180-п «О внесении изменений в постановление Правительства Новосибирской области от 31.01.2017 № 20-п», Совет депутатов Новотроицкого сельсовета Северного района Новосибирской области</w:t>
      </w: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61D8A" w:rsidRP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61D8A">
        <w:rPr>
          <w:rFonts w:ascii="Times New Roman" w:hAnsi="Times New Roman" w:cs="Times New Roman"/>
          <w:sz w:val="28"/>
          <w:szCs w:val="28"/>
        </w:rPr>
        <w:t>Внести в положение об оплате труда лица, замещающего муниципальную должность, действующее на постоянной основе и муниципальных служащих администрации Новотроицкого сельсовета Северного района Новосибирской области (далее – Положение), утвержденное решение Совета депутатов Новотроицкого сельсовета  Северного района Новосибирской области от 28</w:t>
      </w:r>
      <w:r w:rsidRPr="00861D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.02.2017 № 2 «</w:t>
      </w:r>
      <w:r w:rsidRPr="00861D8A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лица, замещающего муниципальную должность, действующего на постоянной основе  и муниципальных служащих  Новотроицкого сельсовета Северного района</w:t>
      </w:r>
      <w:proofErr w:type="gramEnd"/>
      <w:r w:rsidRPr="00861D8A">
        <w:rPr>
          <w:rFonts w:ascii="Times New Roman" w:hAnsi="Times New Roman" w:cs="Times New Roman"/>
          <w:sz w:val="28"/>
          <w:szCs w:val="28"/>
        </w:rPr>
        <w:t xml:space="preserve"> Новосибирской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61D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861D8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61D8A" w:rsidRP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 xml:space="preserve">1. Пункт 3 раздела </w:t>
      </w:r>
      <w:r w:rsidRPr="00861D8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61D8A">
        <w:rPr>
          <w:rFonts w:ascii="Times New Roman" w:hAnsi="Times New Roman" w:cs="Times New Roman"/>
          <w:sz w:val="28"/>
          <w:szCs w:val="28"/>
        </w:rPr>
        <w:t xml:space="preserve">. «Оплата труда лица, замещающего муниципальную должность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861D8A">
        <w:rPr>
          <w:rFonts w:ascii="Times New Roman" w:hAnsi="Times New Roman" w:cs="Times New Roman"/>
          <w:sz w:val="28"/>
          <w:szCs w:val="28"/>
        </w:rPr>
        <w:t xml:space="preserve"> сельсовета» Положения изложить в следующей редакции: </w:t>
      </w:r>
    </w:p>
    <w:p w:rsidR="00861D8A" w:rsidRP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 xml:space="preserve">«3. </w:t>
      </w:r>
      <w:proofErr w:type="gramStart"/>
      <w:r w:rsidRPr="00861D8A"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 устанавливаются</w:t>
      </w:r>
      <w:proofErr w:type="gramEnd"/>
      <w:r w:rsidRPr="00861D8A">
        <w:rPr>
          <w:rFonts w:ascii="Times New Roman" w:hAnsi="Times New Roman" w:cs="Times New Roman"/>
          <w:sz w:val="28"/>
          <w:szCs w:val="28"/>
        </w:rPr>
        <w:t xml:space="preserve"> следующие дополнительные выплаты: </w:t>
      </w:r>
    </w:p>
    <w:p w:rsidR="00861D8A" w:rsidRP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 xml:space="preserve">     - ежемесячное денежное поощрение в размере 1,97  месячного денежного содержания  (вознаграждения);</w:t>
      </w: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1D8A">
        <w:rPr>
          <w:rFonts w:ascii="Times New Roman" w:hAnsi="Times New Roman" w:cs="Times New Roman"/>
          <w:sz w:val="28"/>
          <w:szCs w:val="28"/>
        </w:rPr>
        <w:t xml:space="preserve">     - единовременная выплата при предоставлении ежегодного оплачиваемого отпуска в размере двух</w:t>
      </w:r>
      <w:r>
        <w:rPr>
          <w:rFonts w:ascii="Times New Roman" w:hAnsi="Times New Roman" w:cs="Times New Roman"/>
          <w:sz w:val="28"/>
          <w:szCs w:val="28"/>
        </w:rPr>
        <w:t xml:space="preserve"> месячных денежных  содержаний (вознаграждений);</w:t>
      </w: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ежемесячная процентная надбавка за работу со сведениями, составляющими государственную тайну, которая устанавливается в соответствии с постановление Правительства Российской Федерации от 18.09.2006г.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Указанные средства предусматриваются при формировании годового фонда оплаты  труда лица, замещающего муниципальную должность. В случае если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 не использовало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течение года своего права на ежегодный оплачиваемый отпуск, данная единовременная выплата производится в конце года. </w:t>
      </w:r>
    </w:p>
    <w:p w:rsidR="00861D8A" w:rsidRDefault="00861D8A" w:rsidP="00861D8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Решение вводится в действие с 01 мая 2018года.</w:t>
      </w: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61D8A" w:rsidRDefault="00861D8A" w:rsidP="00861D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7" w:type="dxa"/>
        <w:tblLook w:val="04A0"/>
      </w:tblPr>
      <w:tblGrid>
        <w:gridCol w:w="4809"/>
        <w:gridCol w:w="4808"/>
      </w:tblGrid>
      <w:tr w:rsidR="00861D8A" w:rsidTr="00861D8A">
        <w:trPr>
          <w:trHeight w:val="1893"/>
        </w:trPr>
        <w:tc>
          <w:tcPr>
            <w:tcW w:w="4809" w:type="dxa"/>
            <w:hideMark/>
          </w:tcPr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Новотроицкого  сельсовета</w:t>
            </w: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Н.Н.Панова</w:t>
            </w:r>
          </w:p>
        </w:tc>
        <w:tc>
          <w:tcPr>
            <w:tcW w:w="4808" w:type="dxa"/>
          </w:tcPr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Новотроицкого сельсовета</w:t>
            </w: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1D8A" w:rsidRDefault="00861D8A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А.Д.Кочережко</w:t>
            </w:r>
            <w:proofErr w:type="spellEnd"/>
          </w:p>
        </w:tc>
      </w:tr>
    </w:tbl>
    <w:p w:rsidR="00A442A4" w:rsidRDefault="00A442A4"/>
    <w:sectPr w:rsidR="00A442A4" w:rsidSect="00A44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D8A"/>
    <w:rsid w:val="00861D8A"/>
    <w:rsid w:val="00A4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861D8A"/>
    <w:rPr>
      <w:rFonts w:eastAsiaTheme="minorEastAsia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861D8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cp:lastPrinted>2018-05-29T09:11:00Z</cp:lastPrinted>
  <dcterms:created xsi:type="dcterms:W3CDTF">2018-05-29T09:05:00Z</dcterms:created>
  <dcterms:modified xsi:type="dcterms:W3CDTF">2018-05-29T09:12:00Z</dcterms:modified>
</cp:coreProperties>
</file>